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093"/>
        <w:gridCol w:w="1166"/>
        <w:gridCol w:w="2660"/>
        <w:gridCol w:w="3858"/>
      </w:tblGrid>
      <w:tr w:rsidR="00B124CC" w14:paraId="1F670C80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83647" w14:textId="5091382E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02CE2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 April 202</w:t>
            </w:r>
            <w:r w:rsidR="00502CE2">
              <w:rPr>
                <w:rFonts w:ascii="Arial" w:hAnsi="Arial" w:cs="Arial"/>
                <w:sz w:val="20"/>
              </w:rPr>
              <w:t>5</w:t>
            </w:r>
          </w:p>
        </w:tc>
      </w:tr>
      <w:tr w:rsidR="00B124CC" w14:paraId="45160CCE" w14:textId="77777777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741A6" w14:textId="77777777" w:rsidR="00B124CC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2. Sonntag der Osterzeit C</w:t>
            </w:r>
          </w:p>
        </w:tc>
        <w:tc>
          <w:tcPr>
            <w:tcW w:w="6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E4B27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Sonntag der göttlichen Barmherzigkeit</w:t>
            </w:r>
          </w:p>
        </w:tc>
      </w:tr>
      <w:tr w:rsidR="00B124CC" w14:paraId="7186B6E1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61B6A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Weißer Sonntag </w:t>
            </w:r>
          </w:p>
        </w:tc>
      </w:tr>
      <w:tr w:rsidR="00B124CC" w14:paraId="478DFD4E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2BBDD" w14:textId="77777777" w:rsidR="00B124CC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Erste Lesung: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5, 12-16; Zweite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 Off 1, 9-11a.12-13.17-19; Evangelium: Joh 20, 19-31</w:t>
            </w:r>
          </w:p>
        </w:tc>
      </w:tr>
      <w:tr w:rsidR="00B124CC" w14:paraId="4124E50C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D3B6205" w14:textId="77777777" w:rsidR="00B124CC" w:rsidRDefault="00B124C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C14A2" w14:textId="77777777" w:rsidR="00B124CC" w:rsidRDefault="00B124CC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68207B3E" w14:textId="77777777" w:rsidR="00B124CC" w:rsidRDefault="00B124CC">
            <w:pPr>
              <w:rPr>
                <w:rFonts w:ascii="Arial" w:hAnsi="Arial" w:cs="Arial"/>
                <w:b/>
              </w:rPr>
            </w:pPr>
          </w:p>
        </w:tc>
      </w:tr>
      <w:tr w:rsidR="00B124CC" w14:paraId="0ED5D3B6" w14:textId="77777777">
        <w:trPr>
          <w:trHeight w:val="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F73C9F0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6C817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D06F444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2FCF5267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C279C19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C40A6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329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43690AC7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Das ist der Tag</w:t>
            </w:r>
          </w:p>
        </w:tc>
      </w:tr>
      <w:tr w:rsidR="00B124CC" w14:paraId="1012BA91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F9918A7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39356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4482DD2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27C5E9D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98C0818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F5C21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155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6A1E4EE7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</w:t>
            </w:r>
          </w:p>
        </w:tc>
      </w:tr>
      <w:tr w:rsidR="00B124CC" w14:paraId="2D75D38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EA94CA6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E7131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29794C6E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143450FD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40CB65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7A400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758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11EB8AB1" w14:textId="77777777" w:rsidR="00B124CC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Lobsing</w:t>
            </w:r>
            <w:proofErr w:type="spellEnd"/>
            <w:r>
              <w:rPr>
                <w:rFonts w:ascii="Arial" w:hAnsi="Arial" w:cs="Arial"/>
                <w:sz w:val="20"/>
              </w:rPr>
              <w:t>, erlöste Christenschar</w:t>
            </w:r>
          </w:p>
        </w:tc>
      </w:tr>
      <w:tr w:rsidR="00B124CC" w14:paraId="79E72806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613C597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FF6DE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40FE614A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79E2F57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3F76DB5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89897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 118, 2 u. 4. 24-15. 22-24 u. 28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3442988C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2DE8E573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2EFE8CB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27250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444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6A8343C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Danket dem Herrn</w:t>
            </w:r>
          </w:p>
        </w:tc>
      </w:tr>
      <w:tr w:rsidR="00B124CC" w14:paraId="4295D3E0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AB725CC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1E5B7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326, 1+2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84678D1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Wir wollen alle fröhlich sein</w:t>
            </w:r>
          </w:p>
        </w:tc>
      </w:tr>
      <w:tr w:rsidR="00B124CC" w14:paraId="108A7E75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8EE0C39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7A400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03B5DCE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02B09B13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C220115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04D69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4DF67342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268D293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39D130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AFB80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632F3EE8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21307A1A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0730225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5ECC8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So spricht der Herr: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4F975FE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769A0D9C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BC8EF6A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7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5A9A6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Weil du mich gesehen hast, Thomas, glaubst du.</w:t>
            </w:r>
          </w:p>
        </w:tc>
      </w:tr>
      <w:tr w:rsidR="00B124CC" w14:paraId="73426FDF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F08FE61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7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38782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Selig sind, die nicht sehen und doch glauben.</w:t>
            </w:r>
          </w:p>
        </w:tc>
      </w:tr>
      <w:tr w:rsidR="00B124CC" w14:paraId="75A38053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6CAC28F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6CE3A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23725E97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4CF38265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7ED635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C7204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759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31DED739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Der Glaube ist nun fest</w:t>
            </w:r>
          </w:p>
        </w:tc>
      </w:tr>
      <w:tr w:rsidR="00B124CC" w14:paraId="3ED0BC04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4DE2A9E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C5A4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760 / 761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404C010A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Wahrer Gott</w:t>
            </w:r>
          </w:p>
        </w:tc>
      </w:tr>
      <w:tr w:rsidR="00B124CC" w14:paraId="304237CA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C9C80E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CC2CA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249982F8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2B31EB6F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7631619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3B57E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322, 7-11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396678B8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Den Jüngern war das Herz</w:t>
            </w:r>
          </w:p>
        </w:tc>
      </w:tr>
      <w:tr w:rsidR="00B124CC" w14:paraId="1FB1074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521CAD4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081F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337, 1+3+4+7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A9776AF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Freu dich, erlöste Christenheit</w:t>
            </w:r>
          </w:p>
        </w:tc>
      </w:tr>
      <w:tr w:rsidR="00B124CC" w14:paraId="15ED0430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5719B7D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7030B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4ECA7C5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00E3D1F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0C67430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42B9C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708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5E9AECD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B124CC" w14:paraId="0AA75AD4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EFB460D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B3F95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2831AC8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0E0D075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1542745" w14:textId="77777777" w:rsidR="00B124CC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5B02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497, 1+4!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8772680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Gottheit, tief verborgen</w:t>
            </w:r>
          </w:p>
        </w:tc>
      </w:tr>
      <w:tr w:rsidR="00B124CC" w14:paraId="539ED040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4DF84C6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5768C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3CD1B1CD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2E98B5D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EA80BBB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6CEA9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331, 1+2+4! +6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4EC31F68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Ist das der Leib</w:t>
            </w:r>
          </w:p>
        </w:tc>
      </w:tr>
      <w:tr w:rsidR="00B124CC" w14:paraId="43404860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384E9E0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CF804" w14:textId="77777777" w:rsidR="00B124CC" w:rsidRDefault="00B124CC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4593696D" w14:textId="77777777" w:rsidR="00B124CC" w:rsidRDefault="00B124CC">
            <w:pPr>
              <w:rPr>
                <w:rFonts w:ascii="Arial" w:hAnsi="Arial" w:cs="Arial"/>
              </w:rPr>
            </w:pPr>
          </w:p>
        </w:tc>
      </w:tr>
      <w:tr w:rsidR="00B124CC" w14:paraId="04AADBCE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425532F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4F069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525, 1-4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2DB7F125" w14:textId="77777777" w:rsidR="00B124C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Freu dich, du Himmelskönigin</w:t>
            </w:r>
          </w:p>
        </w:tc>
      </w:tr>
    </w:tbl>
    <w:p w14:paraId="29BF2CA1" w14:textId="77777777" w:rsidR="00B124CC" w:rsidRDefault="00000000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1FD835" w14:textId="77777777" w:rsidR="00B124C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B63A2E" w14:textId="77777777" w:rsidR="00B124CC" w:rsidRDefault="00B124CC">
      <w:pPr>
        <w:rPr>
          <w:rFonts w:ascii="Arial" w:hAnsi="Arial" w:cs="Arial"/>
        </w:rPr>
      </w:pPr>
    </w:p>
    <w:p w14:paraId="1FE2B0C8" w14:textId="77777777" w:rsidR="00B124CC" w:rsidRDefault="00B124CC"/>
    <w:sectPr w:rsidR="00B124C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CC"/>
    <w:rsid w:val="00502CE2"/>
    <w:rsid w:val="00A0685B"/>
    <w:rsid w:val="00B1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A062"/>
  <w15:docId w15:val="{EC4CC54F-4A0D-4B64-8059-907373F7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1E47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cp:lastPrinted>2012-12-05T14:23:00Z</cp:lastPrinted>
  <dcterms:created xsi:type="dcterms:W3CDTF">2022-03-12T18:43:00Z</dcterms:created>
  <dcterms:modified xsi:type="dcterms:W3CDTF">2025-03-09T16:36:00Z</dcterms:modified>
  <dc:language>de-DE</dc:language>
</cp:coreProperties>
</file>