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435D" w14:textId="77777777" w:rsidR="00A855D2" w:rsidRDefault="00380A54" w:rsidP="00A855D2">
      <w:pPr>
        <w:rPr>
          <w:rFonts w:ascii="Palatino Linotype" w:hAnsi="Palatino Linotype" w:cs="Palatino Linotype"/>
          <w:sz w:val="22"/>
          <w:szCs w:val="22"/>
        </w:rPr>
      </w:pPr>
      <w:r>
        <w:rPr>
          <w:rFonts w:ascii="Palatino Linotype" w:hAnsi="Palatino Linotype" w:cs="Palatino Linotype"/>
          <w:sz w:val="22"/>
          <w:szCs w:val="22"/>
        </w:rPr>
        <w:t>Bestwig</w:t>
      </w:r>
      <w:r w:rsidR="00A102ED">
        <w:rPr>
          <w:rFonts w:ascii="Palatino Linotype" w:hAnsi="Palatino Linotype" w:cs="Palatino Linotype"/>
          <w:sz w:val="22"/>
          <w:szCs w:val="22"/>
        </w:rPr>
        <w:t xml:space="preserve"> </w:t>
      </w:r>
      <w:r w:rsidR="009715CE">
        <w:rPr>
          <w:rFonts w:ascii="Palatino Linotype" w:hAnsi="Palatino Linotype" w:cs="Palatino Linotype"/>
          <w:sz w:val="22"/>
          <w:szCs w:val="22"/>
        </w:rPr>
        <w:t>2</w:t>
      </w:r>
      <w:r w:rsidR="008105B7">
        <w:rPr>
          <w:rFonts w:ascii="Palatino Linotype" w:hAnsi="Palatino Linotype" w:cs="Palatino Linotype"/>
          <w:sz w:val="22"/>
          <w:szCs w:val="22"/>
        </w:rPr>
        <w:t>5</w:t>
      </w:r>
      <w:r w:rsidR="009457D4">
        <w:rPr>
          <w:rFonts w:ascii="Palatino Linotype" w:hAnsi="Palatino Linotype" w:cs="Palatino Linotype"/>
          <w:sz w:val="22"/>
          <w:szCs w:val="22"/>
        </w:rPr>
        <w:t>.</w:t>
      </w:r>
      <w:r>
        <w:rPr>
          <w:rFonts w:ascii="Palatino Linotype" w:hAnsi="Palatino Linotype" w:cs="Palatino Linotype"/>
          <w:sz w:val="22"/>
          <w:szCs w:val="22"/>
        </w:rPr>
        <w:t xml:space="preserve"> September 2024</w:t>
      </w:r>
    </w:p>
    <w:p w14:paraId="6FBF34ED" w14:textId="77777777" w:rsidR="00380A54" w:rsidRPr="00B2350B" w:rsidRDefault="00380A54" w:rsidP="00380A54">
      <w:pPr>
        <w:pStyle w:val="StandardWeb"/>
        <w:rPr>
          <w:rFonts w:ascii="Palatino Linotype" w:hAnsi="Palatino Linotype"/>
          <w:b/>
          <w:color w:val="000000"/>
          <w:sz w:val="48"/>
          <w:szCs w:val="48"/>
        </w:rPr>
      </w:pPr>
      <w:r w:rsidRPr="00B2350B">
        <w:rPr>
          <w:rFonts w:ascii="Palatino Linotype" w:hAnsi="Palatino Linotype"/>
          <w:b/>
          <w:color w:val="000000"/>
          <w:sz w:val="48"/>
          <w:szCs w:val="48"/>
        </w:rPr>
        <w:t>Die Kirche geht raus</w:t>
      </w:r>
    </w:p>
    <w:p w14:paraId="155E68C1" w14:textId="77777777" w:rsidR="00380A54" w:rsidRPr="00B2350B" w:rsidRDefault="00380A54" w:rsidP="00380A54">
      <w:pPr>
        <w:pStyle w:val="StandardWeb"/>
        <w:rPr>
          <w:rFonts w:ascii="Palatino Linotype" w:hAnsi="Palatino Linotype"/>
          <w:b/>
          <w:color w:val="000000"/>
        </w:rPr>
      </w:pPr>
      <w:r w:rsidRPr="00B2350B">
        <w:rPr>
          <w:rFonts w:ascii="Palatino Linotype" w:hAnsi="Palatino Linotype"/>
          <w:b/>
          <w:color w:val="000000"/>
        </w:rPr>
        <w:t>Forum Weltkirche diskutiert mit Erzbischof Bentz neue Wege von Pastoral und Teilhabe</w:t>
      </w:r>
    </w:p>
    <w:p w14:paraId="61E562F1" w14:textId="77777777" w:rsidR="00380A54" w:rsidRPr="00B2350B" w:rsidRDefault="00380A54" w:rsidP="00380A54">
      <w:pPr>
        <w:pStyle w:val="StandardWeb"/>
        <w:rPr>
          <w:rFonts w:ascii="Palatino Linotype" w:hAnsi="Palatino Linotype"/>
          <w:color w:val="000000"/>
        </w:rPr>
      </w:pPr>
      <w:r w:rsidRPr="00B2350B">
        <w:rPr>
          <w:rFonts w:ascii="Palatino Linotype" w:hAnsi="Palatino Linotype"/>
          <w:color w:val="000000"/>
        </w:rPr>
        <w:t xml:space="preserve">Wie gestalten wir in Zukunft noch gemeinsam Kirche? An welchen Orten, in welchen Räumen und mit wem? Erreichen wir dabei alle Menschen oder bedienen wir nur bestimmte Milieus? Das sind die zentralen Fragen bei dem Forum Weltkirche </w:t>
      </w:r>
      <w:r w:rsidR="00271237">
        <w:rPr>
          <w:rFonts w:ascii="Palatino Linotype" w:hAnsi="Palatino Linotype"/>
          <w:color w:val="000000"/>
        </w:rPr>
        <w:t xml:space="preserve">der Schwestern der heiligen Maria Magdalena Postel (SMMP) </w:t>
      </w:r>
      <w:r w:rsidRPr="00B2350B">
        <w:rPr>
          <w:rFonts w:ascii="Palatino Linotype" w:hAnsi="Palatino Linotype"/>
          <w:color w:val="000000"/>
        </w:rPr>
        <w:t xml:space="preserve">am Montag, 7. Oktober 2024, um 19 Uhr im Bergkloster Bestwig. </w:t>
      </w:r>
      <w:r w:rsidR="008105B7">
        <w:rPr>
          <w:rFonts w:ascii="Palatino Linotype" w:hAnsi="Palatino Linotype"/>
          <w:color w:val="000000"/>
        </w:rPr>
        <w:t xml:space="preserve">Es hat den Titel „Kirche geht raus“. </w:t>
      </w:r>
      <w:r w:rsidRPr="00B2350B">
        <w:rPr>
          <w:rFonts w:ascii="Palatino Linotype" w:hAnsi="Palatino Linotype"/>
          <w:color w:val="000000"/>
        </w:rPr>
        <w:t>Zugesagt haben der neue Paderborner Erzbischof Dr. Udo Markus Bentz</w:t>
      </w:r>
      <w:r w:rsidR="00271237">
        <w:rPr>
          <w:rFonts w:ascii="Palatino Linotype" w:hAnsi="Palatino Linotype"/>
          <w:color w:val="000000"/>
        </w:rPr>
        <w:t xml:space="preserve">, </w:t>
      </w:r>
      <w:r w:rsidRPr="00B2350B">
        <w:rPr>
          <w:rFonts w:ascii="Palatino Linotype" w:hAnsi="Palatino Linotype"/>
          <w:color w:val="000000"/>
        </w:rPr>
        <w:t>die Generaloberin der Schwestern der heiligen Maria Magdalena Postel, Schwester Maria Thoma Dikow</w:t>
      </w:r>
      <w:r w:rsidR="00271237">
        <w:rPr>
          <w:rFonts w:ascii="Palatino Linotype" w:hAnsi="Palatino Linotype"/>
          <w:color w:val="000000"/>
        </w:rPr>
        <w:t xml:space="preserve"> sowie Melanie Schmitz als Schul</w:t>
      </w:r>
      <w:r w:rsidR="0021251C">
        <w:rPr>
          <w:rFonts w:ascii="Palatino Linotype" w:hAnsi="Palatino Linotype"/>
          <w:color w:val="000000"/>
        </w:rPr>
        <w:t xml:space="preserve">sozialarbeiterin </w:t>
      </w:r>
      <w:r w:rsidR="00271237">
        <w:rPr>
          <w:rFonts w:ascii="Palatino Linotype" w:hAnsi="Palatino Linotype"/>
          <w:color w:val="000000"/>
        </w:rPr>
        <w:t xml:space="preserve">am </w:t>
      </w:r>
      <w:proofErr w:type="spellStart"/>
      <w:r w:rsidR="00271237">
        <w:rPr>
          <w:rFonts w:ascii="Palatino Linotype" w:hAnsi="Palatino Linotype"/>
          <w:color w:val="000000"/>
        </w:rPr>
        <w:t>Walburgisgymnasium</w:t>
      </w:r>
      <w:proofErr w:type="spellEnd"/>
      <w:r w:rsidR="00271237">
        <w:rPr>
          <w:rFonts w:ascii="Palatino Linotype" w:hAnsi="Palatino Linotype"/>
          <w:color w:val="000000"/>
        </w:rPr>
        <w:t xml:space="preserve"> in Menden.</w:t>
      </w:r>
    </w:p>
    <w:p w14:paraId="3811A58C" w14:textId="77777777" w:rsidR="00355791" w:rsidRDefault="008105B7" w:rsidP="00380A54">
      <w:pPr>
        <w:pStyle w:val="StandardWeb"/>
        <w:rPr>
          <w:rFonts w:ascii="Palatino Linotype" w:hAnsi="Palatino Linotype"/>
          <w:color w:val="000000"/>
        </w:rPr>
      </w:pPr>
      <w:r>
        <w:rPr>
          <w:rFonts w:ascii="Palatino Linotype" w:hAnsi="Palatino Linotype"/>
          <w:color w:val="000000"/>
        </w:rPr>
        <w:t>Verbindende Gemeinschaft zu sein, ist ein Uranliegen des Christentums. Doch w</w:t>
      </w:r>
      <w:r w:rsidR="00355791">
        <w:rPr>
          <w:rFonts w:ascii="Palatino Linotype" w:hAnsi="Palatino Linotype"/>
          <w:color w:val="000000"/>
        </w:rPr>
        <w:t>en spricht die Kirche heute noch an? U</w:t>
      </w:r>
      <w:r>
        <w:rPr>
          <w:rFonts w:ascii="Palatino Linotype" w:hAnsi="Palatino Linotype"/>
          <w:color w:val="000000"/>
        </w:rPr>
        <w:t xml:space="preserve">nd wem ermöglicht </w:t>
      </w:r>
      <w:r w:rsidR="00355791">
        <w:rPr>
          <w:rFonts w:ascii="Palatino Linotype" w:hAnsi="Palatino Linotype"/>
          <w:color w:val="000000"/>
        </w:rPr>
        <w:t>sie</w:t>
      </w:r>
      <w:r w:rsidR="00380A54" w:rsidRPr="00B2350B">
        <w:rPr>
          <w:rFonts w:ascii="Palatino Linotype" w:hAnsi="Palatino Linotype"/>
          <w:color w:val="000000"/>
        </w:rPr>
        <w:t xml:space="preserve"> Teilhabe</w:t>
      </w:r>
      <w:r>
        <w:rPr>
          <w:rFonts w:ascii="Palatino Linotype" w:hAnsi="Palatino Linotype"/>
          <w:color w:val="000000"/>
        </w:rPr>
        <w:t xml:space="preserve">? </w:t>
      </w:r>
    </w:p>
    <w:p w14:paraId="1808B837" w14:textId="77777777" w:rsidR="00D95776" w:rsidRDefault="00355791" w:rsidP="00380A54">
      <w:pPr>
        <w:pStyle w:val="StandardWeb"/>
        <w:rPr>
          <w:rFonts w:ascii="Palatino Linotype" w:hAnsi="Palatino Linotype"/>
          <w:color w:val="000000"/>
        </w:rPr>
      </w:pPr>
      <w:r>
        <w:rPr>
          <w:rFonts w:ascii="Palatino Linotype" w:hAnsi="Palatino Linotype"/>
          <w:color w:val="000000"/>
        </w:rPr>
        <w:t xml:space="preserve">Gesellschaftliche Teilhabe ist </w:t>
      </w:r>
      <w:r w:rsidR="000B1898">
        <w:rPr>
          <w:rFonts w:ascii="Palatino Linotype" w:hAnsi="Palatino Linotype"/>
          <w:color w:val="000000"/>
        </w:rPr>
        <w:t>auch</w:t>
      </w:r>
      <w:r>
        <w:rPr>
          <w:rFonts w:ascii="Palatino Linotype" w:hAnsi="Palatino Linotype"/>
          <w:color w:val="000000"/>
        </w:rPr>
        <w:t xml:space="preserve"> entscheidende </w:t>
      </w:r>
      <w:r w:rsidR="00380A54" w:rsidRPr="00B2350B">
        <w:rPr>
          <w:rFonts w:ascii="Palatino Linotype" w:hAnsi="Palatino Linotype"/>
          <w:color w:val="000000"/>
        </w:rPr>
        <w:t xml:space="preserve">Voraussetzung für eine funktionierende Demokratie. </w:t>
      </w:r>
      <w:r>
        <w:rPr>
          <w:rFonts w:ascii="Palatino Linotype" w:hAnsi="Palatino Linotype"/>
          <w:color w:val="000000"/>
        </w:rPr>
        <w:t xml:space="preserve">Stattdessen entwickelt unsere Gesellschaft separierende Tendenzen. </w:t>
      </w:r>
      <w:r w:rsidR="00D95776">
        <w:rPr>
          <w:rFonts w:ascii="Palatino Linotype" w:hAnsi="Palatino Linotype"/>
          <w:color w:val="000000"/>
        </w:rPr>
        <w:t xml:space="preserve">Das spiegeln die Ergebnisse und Analysen der jüngsten Landtagswahlen deutlich wider. </w:t>
      </w:r>
      <w:r>
        <w:rPr>
          <w:rFonts w:ascii="Palatino Linotype" w:hAnsi="Palatino Linotype"/>
          <w:color w:val="000000"/>
        </w:rPr>
        <w:t xml:space="preserve">Wäre es nicht Aufgabe der Kirche, dem entgegenzuwirken? </w:t>
      </w:r>
    </w:p>
    <w:p w14:paraId="218FCCFB" w14:textId="77777777" w:rsidR="009715CE" w:rsidRDefault="00380A54" w:rsidP="00380A54">
      <w:pPr>
        <w:pStyle w:val="StandardWeb"/>
        <w:rPr>
          <w:rFonts w:ascii="Palatino Linotype" w:hAnsi="Palatino Linotype"/>
        </w:rPr>
      </w:pPr>
      <w:r w:rsidRPr="00B2350B">
        <w:rPr>
          <w:rFonts w:ascii="Palatino Linotype" w:hAnsi="Palatino Linotype"/>
          <w:color w:val="000000"/>
        </w:rPr>
        <w:t>Beispiel</w:t>
      </w:r>
      <w:r w:rsidR="00355791">
        <w:rPr>
          <w:rFonts w:ascii="Palatino Linotype" w:hAnsi="Palatino Linotype"/>
          <w:color w:val="000000"/>
        </w:rPr>
        <w:t>haft</w:t>
      </w:r>
      <w:r w:rsidRPr="00B2350B">
        <w:rPr>
          <w:rFonts w:ascii="Palatino Linotype" w:hAnsi="Palatino Linotype"/>
          <w:color w:val="000000"/>
        </w:rPr>
        <w:t xml:space="preserve">e </w:t>
      </w:r>
      <w:r w:rsidR="00355791">
        <w:rPr>
          <w:rFonts w:ascii="Palatino Linotype" w:hAnsi="Palatino Linotype"/>
          <w:color w:val="000000"/>
        </w:rPr>
        <w:t xml:space="preserve">Projekte </w:t>
      </w:r>
      <w:r w:rsidRPr="00B2350B">
        <w:rPr>
          <w:rFonts w:ascii="Palatino Linotype" w:hAnsi="Palatino Linotype"/>
          <w:color w:val="000000"/>
        </w:rPr>
        <w:t>aus dem weltkirchlichen Kontext werden an diesem Abend Impulse geben.</w:t>
      </w:r>
      <w:r w:rsidR="008105B7">
        <w:rPr>
          <w:rFonts w:ascii="Palatino Linotype" w:hAnsi="Palatino Linotype"/>
          <w:color w:val="000000"/>
        </w:rPr>
        <w:t xml:space="preserve"> </w:t>
      </w:r>
      <w:r>
        <w:rPr>
          <w:rFonts w:ascii="Palatino Linotype" w:hAnsi="Palatino Linotype"/>
          <w:color w:val="000000"/>
        </w:rPr>
        <w:t xml:space="preserve">Ebenso soll es </w:t>
      </w:r>
      <w:r w:rsidR="008105B7">
        <w:rPr>
          <w:rFonts w:ascii="Palatino Linotype" w:hAnsi="Palatino Linotype"/>
          <w:color w:val="000000"/>
        </w:rPr>
        <w:t xml:space="preserve">aber </w:t>
      </w:r>
      <w:r>
        <w:rPr>
          <w:rFonts w:ascii="Palatino Linotype" w:hAnsi="Palatino Linotype"/>
          <w:color w:val="000000"/>
        </w:rPr>
        <w:t xml:space="preserve">um junge und erfolgreiche </w:t>
      </w:r>
      <w:r w:rsidR="00355791">
        <w:rPr>
          <w:rFonts w:ascii="Palatino Linotype" w:hAnsi="Palatino Linotype"/>
          <w:color w:val="000000"/>
        </w:rPr>
        <w:t>Initiativen</w:t>
      </w:r>
      <w:r>
        <w:rPr>
          <w:rFonts w:ascii="Palatino Linotype" w:hAnsi="Palatino Linotype"/>
          <w:color w:val="000000"/>
        </w:rPr>
        <w:t xml:space="preserve"> in unserer Umgebung gehen</w:t>
      </w:r>
      <w:r w:rsidR="00355791">
        <w:rPr>
          <w:rFonts w:ascii="Palatino Linotype" w:hAnsi="Palatino Linotype"/>
          <w:color w:val="000000"/>
        </w:rPr>
        <w:t xml:space="preserve"> – mit </w:t>
      </w:r>
      <w:r>
        <w:rPr>
          <w:rFonts w:ascii="Palatino Linotype" w:hAnsi="Palatino Linotype"/>
          <w:color w:val="000000"/>
        </w:rPr>
        <w:t>partizipative</w:t>
      </w:r>
      <w:r w:rsidR="00355791">
        <w:rPr>
          <w:rFonts w:ascii="Palatino Linotype" w:hAnsi="Palatino Linotype"/>
          <w:color w:val="000000"/>
        </w:rPr>
        <w:t>n</w:t>
      </w:r>
      <w:r>
        <w:rPr>
          <w:rFonts w:ascii="Palatino Linotype" w:hAnsi="Palatino Linotype"/>
          <w:color w:val="000000"/>
        </w:rPr>
        <w:t xml:space="preserve"> Ansätze</w:t>
      </w:r>
      <w:r w:rsidR="000A2523">
        <w:rPr>
          <w:rFonts w:ascii="Palatino Linotype" w:hAnsi="Palatino Linotype"/>
          <w:color w:val="000000"/>
        </w:rPr>
        <w:t>n</w:t>
      </w:r>
      <w:r>
        <w:rPr>
          <w:rFonts w:ascii="Palatino Linotype" w:hAnsi="Palatino Linotype"/>
          <w:color w:val="000000"/>
        </w:rPr>
        <w:t xml:space="preserve"> an neuen Orten. </w:t>
      </w:r>
      <w:r w:rsidRPr="00271237">
        <w:rPr>
          <w:rFonts w:ascii="Palatino Linotype" w:hAnsi="Palatino Linotype"/>
        </w:rPr>
        <w:t xml:space="preserve">Dazu gehört das Projekt „Augen auf“ in Menden, </w:t>
      </w:r>
      <w:r w:rsidR="00355791">
        <w:rPr>
          <w:rFonts w:ascii="Palatino Linotype" w:hAnsi="Palatino Linotype"/>
        </w:rPr>
        <w:t xml:space="preserve">das sich </w:t>
      </w:r>
      <w:r w:rsidRPr="00271237">
        <w:rPr>
          <w:rFonts w:ascii="Palatino Linotype" w:hAnsi="Palatino Linotype"/>
        </w:rPr>
        <w:t>gegen Fremdenfeindlichkeit und für mehr Miteinander der Kulturen</w:t>
      </w:r>
      <w:r w:rsidR="00355791">
        <w:rPr>
          <w:rFonts w:ascii="Palatino Linotype" w:hAnsi="Palatino Linotype"/>
        </w:rPr>
        <w:t xml:space="preserve"> einsetzt</w:t>
      </w:r>
      <w:r w:rsidRPr="00271237">
        <w:rPr>
          <w:rFonts w:ascii="Palatino Linotype" w:hAnsi="Palatino Linotype"/>
        </w:rPr>
        <w:t xml:space="preserve">. </w:t>
      </w:r>
      <w:r w:rsidR="000A2523">
        <w:rPr>
          <w:rFonts w:ascii="Palatino Linotype" w:hAnsi="Palatino Linotype"/>
        </w:rPr>
        <w:t>Hier</w:t>
      </w:r>
      <w:r w:rsidR="00271237">
        <w:rPr>
          <w:rFonts w:ascii="Palatino Linotype" w:hAnsi="Palatino Linotype"/>
        </w:rPr>
        <w:t xml:space="preserve"> </w:t>
      </w:r>
      <w:r w:rsidR="000A2523">
        <w:rPr>
          <w:rFonts w:ascii="Palatino Linotype" w:hAnsi="Palatino Linotype"/>
        </w:rPr>
        <w:t xml:space="preserve">zeigen sich </w:t>
      </w:r>
      <w:r w:rsidR="00271237">
        <w:rPr>
          <w:rFonts w:ascii="Palatino Linotype" w:hAnsi="Palatino Linotype"/>
        </w:rPr>
        <w:t xml:space="preserve">das </w:t>
      </w:r>
      <w:proofErr w:type="spellStart"/>
      <w:r w:rsidR="00271237">
        <w:rPr>
          <w:rFonts w:ascii="Palatino Linotype" w:hAnsi="Palatino Linotype"/>
        </w:rPr>
        <w:t>Walburgsgymnasium</w:t>
      </w:r>
      <w:proofErr w:type="spellEnd"/>
      <w:r w:rsidR="00271237">
        <w:rPr>
          <w:rFonts w:ascii="Palatino Linotype" w:hAnsi="Palatino Linotype"/>
        </w:rPr>
        <w:t xml:space="preserve"> und das </w:t>
      </w:r>
      <w:proofErr w:type="spellStart"/>
      <w:r w:rsidR="00271237">
        <w:rPr>
          <w:rFonts w:ascii="Palatino Linotype" w:hAnsi="Palatino Linotype"/>
        </w:rPr>
        <w:t>Placida</w:t>
      </w:r>
      <w:proofErr w:type="spellEnd"/>
      <w:r w:rsidR="00271237">
        <w:rPr>
          <w:rFonts w:ascii="Palatino Linotype" w:hAnsi="Palatino Linotype"/>
        </w:rPr>
        <w:t xml:space="preserve">-Viel-Berufskolleg als SMMP-Schulen stark engagiert. </w:t>
      </w:r>
    </w:p>
    <w:p w14:paraId="24B77919" w14:textId="77777777" w:rsidR="00380A54" w:rsidRDefault="00271237" w:rsidP="00380A54">
      <w:pPr>
        <w:pStyle w:val="StandardWeb"/>
        <w:rPr>
          <w:rFonts w:ascii="Palatino Linotype" w:hAnsi="Palatino Linotype"/>
          <w:color w:val="000000"/>
        </w:rPr>
      </w:pPr>
      <w:r>
        <w:rPr>
          <w:rFonts w:ascii="Palatino Linotype" w:hAnsi="Palatino Linotype"/>
        </w:rPr>
        <w:t>D</w:t>
      </w:r>
      <w:r w:rsidR="00380A54" w:rsidRPr="00B2350B">
        <w:rPr>
          <w:rFonts w:ascii="Palatino Linotype" w:hAnsi="Palatino Linotype"/>
          <w:color w:val="000000"/>
        </w:rPr>
        <w:t>ie Besucherinnen und Besucher sind eingeladen, in die Diskussion mit einzusteigen.</w:t>
      </w:r>
      <w:r w:rsidR="009715CE">
        <w:rPr>
          <w:rFonts w:ascii="Palatino Linotype" w:hAnsi="Palatino Linotype"/>
          <w:color w:val="000000"/>
        </w:rPr>
        <w:t xml:space="preserve"> </w:t>
      </w:r>
      <w:r w:rsidR="00380A54" w:rsidRPr="00B2350B">
        <w:rPr>
          <w:rFonts w:ascii="Palatino Linotype" w:hAnsi="Palatino Linotype"/>
          <w:color w:val="000000"/>
        </w:rPr>
        <w:t>Der Eintritt ist frei, eine Anmeldung nicht erforderlich. Anschließend sind alle Gäste </w:t>
      </w:r>
      <w:r w:rsidR="00B24BAC">
        <w:rPr>
          <w:rFonts w:ascii="Palatino Linotype" w:hAnsi="Palatino Linotype"/>
          <w:color w:val="000000"/>
        </w:rPr>
        <w:t xml:space="preserve">gegen 20.30 Uhr </w:t>
      </w:r>
      <w:r w:rsidR="00380A54" w:rsidRPr="00B2350B">
        <w:rPr>
          <w:rFonts w:ascii="Palatino Linotype" w:hAnsi="Palatino Linotype"/>
          <w:color w:val="000000"/>
        </w:rPr>
        <w:t>bei einem kleinen Imbiss noch zur Begegnung eingeladen.</w:t>
      </w:r>
    </w:p>
    <w:p w14:paraId="2DAD8B9A" w14:textId="77777777" w:rsidR="00380A54" w:rsidRPr="00380A54" w:rsidRDefault="00380A54" w:rsidP="00380A54">
      <w:pPr>
        <w:rPr>
          <w:rFonts w:ascii="Palatino Linotype" w:hAnsi="Palatino Linotype"/>
          <w:b/>
        </w:rPr>
      </w:pPr>
      <w:r w:rsidRPr="00380A54">
        <w:rPr>
          <w:rFonts w:ascii="Palatino Linotype" w:hAnsi="Palatino Linotype"/>
          <w:b/>
        </w:rPr>
        <w:t>Bildzeilen:</w:t>
      </w:r>
    </w:p>
    <w:p w14:paraId="75D14C6A" w14:textId="77777777" w:rsidR="00380A54" w:rsidRPr="00380A54" w:rsidRDefault="00380A54" w:rsidP="00380A54">
      <w:pPr>
        <w:rPr>
          <w:rFonts w:ascii="Palatino Linotype" w:hAnsi="Palatino Linotype"/>
          <w:sz w:val="16"/>
          <w:szCs w:val="16"/>
        </w:rPr>
      </w:pPr>
    </w:p>
    <w:p w14:paraId="796D648F" w14:textId="77777777" w:rsidR="00380A54" w:rsidRPr="00380A54" w:rsidRDefault="00380A54" w:rsidP="00380A54">
      <w:pPr>
        <w:rPr>
          <w:rFonts w:ascii="Palatino Linotype" w:hAnsi="Palatino Linotype"/>
          <w:i/>
        </w:rPr>
      </w:pPr>
      <w:r w:rsidRPr="00380A54">
        <w:rPr>
          <w:rFonts w:ascii="Palatino Linotype" w:hAnsi="Palatino Linotype"/>
          <w:i/>
        </w:rPr>
        <w:t>Erzbischof Dr. Udo Bentz</w:t>
      </w:r>
    </w:p>
    <w:p w14:paraId="74B7AB12" w14:textId="77777777" w:rsidR="00380A54" w:rsidRPr="00380A54" w:rsidRDefault="00380A54" w:rsidP="00380A54">
      <w:pPr>
        <w:rPr>
          <w:rFonts w:ascii="Palatino Linotype" w:hAnsi="Palatino Linotype"/>
        </w:rPr>
      </w:pPr>
      <w:r w:rsidRPr="00380A54">
        <w:rPr>
          <w:rFonts w:ascii="Palatino Linotype" w:hAnsi="Palatino Linotype"/>
        </w:rPr>
        <w:lastRenderedPageBreak/>
        <w:t xml:space="preserve">Erzbischof Dr. Udo Markus Bentz diskutiert beim Forum Weltkirche im Bergkloster </w:t>
      </w:r>
      <w:proofErr w:type="gramStart"/>
      <w:r w:rsidRPr="00380A54">
        <w:rPr>
          <w:rFonts w:ascii="Palatino Linotype" w:hAnsi="Palatino Linotype"/>
        </w:rPr>
        <w:t>mit über gesellschaftliche Teilhabe</w:t>
      </w:r>
      <w:proofErr w:type="gramEnd"/>
      <w:r w:rsidRPr="00380A54">
        <w:rPr>
          <w:rFonts w:ascii="Palatino Linotype" w:hAnsi="Palatino Linotype"/>
        </w:rPr>
        <w:t xml:space="preserve"> und die Rolle der Kirche. Foto: </w:t>
      </w:r>
      <w:r>
        <w:rPr>
          <w:rFonts w:ascii="Palatino Linotype" w:hAnsi="Palatino Linotype"/>
        </w:rPr>
        <w:t>Erzbistum Paderborn</w:t>
      </w:r>
    </w:p>
    <w:p w14:paraId="452ACBBF" w14:textId="77777777" w:rsidR="00380A54" w:rsidRPr="00380A54" w:rsidRDefault="00380A54" w:rsidP="00380A54">
      <w:pPr>
        <w:rPr>
          <w:rFonts w:ascii="Palatino Linotype" w:hAnsi="Palatino Linotype" w:cstheme="majorHAnsi"/>
          <w:sz w:val="16"/>
          <w:szCs w:val="16"/>
        </w:rPr>
      </w:pPr>
    </w:p>
    <w:p w14:paraId="15D7421F" w14:textId="77777777" w:rsidR="00380A54" w:rsidRPr="00380A54" w:rsidRDefault="00380A54" w:rsidP="00380A54">
      <w:pPr>
        <w:rPr>
          <w:rFonts w:ascii="Palatino Linotype" w:hAnsi="Palatino Linotype" w:cstheme="majorHAnsi"/>
          <w:i/>
        </w:rPr>
      </w:pPr>
      <w:r w:rsidRPr="00380A54">
        <w:rPr>
          <w:rFonts w:ascii="Palatino Linotype" w:hAnsi="Palatino Linotype" w:cstheme="majorHAnsi"/>
          <w:i/>
        </w:rPr>
        <w:t>Sr. Maria Thoma Dikow</w:t>
      </w:r>
    </w:p>
    <w:p w14:paraId="7E1049AB" w14:textId="77777777" w:rsidR="00380A54" w:rsidRPr="00380A54" w:rsidRDefault="00380A54" w:rsidP="00380A54">
      <w:pPr>
        <w:rPr>
          <w:rFonts w:ascii="Palatino Linotype" w:hAnsi="Palatino Linotype" w:cstheme="majorHAnsi"/>
        </w:rPr>
      </w:pPr>
      <w:r w:rsidRPr="00380A54">
        <w:rPr>
          <w:rFonts w:ascii="Palatino Linotype" w:hAnsi="Palatino Linotype" w:cstheme="majorHAnsi"/>
        </w:rPr>
        <w:t xml:space="preserve">Generaloberin Schwester </w:t>
      </w:r>
      <w:r w:rsidR="006638A4">
        <w:rPr>
          <w:rFonts w:ascii="Palatino Linotype" w:hAnsi="Palatino Linotype" w:cstheme="majorHAnsi"/>
        </w:rPr>
        <w:t>M</w:t>
      </w:r>
      <w:r w:rsidRPr="00380A54">
        <w:rPr>
          <w:rFonts w:ascii="Palatino Linotype" w:hAnsi="Palatino Linotype" w:cstheme="majorHAnsi"/>
        </w:rPr>
        <w:t xml:space="preserve">aria Thoma Dikow bringt die weltweiten Initiativen der Ordensgemeinschaft in die Diskussion mit ein. </w:t>
      </w:r>
      <w:r>
        <w:rPr>
          <w:rFonts w:ascii="Palatino Linotype" w:hAnsi="Palatino Linotype" w:cstheme="majorHAnsi"/>
        </w:rPr>
        <w:t>Foto: SMMP/Andreas Beer</w:t>
      </w:r>
    </w:p>
    <w:p w14:paraId="51E71DFB" w14:textId="77777777" w:rsidR="00F84EEC" w:rsidRPr="00380A54" w:rsidRDefault="00F84EEC" w:rsidP="00380A54">
      <w:pPr>
        <w:rPr>
          <w:rFonts w:ascii="Palatino Linotype" w:hAnsi="Palatino Linotype" w:cstheme="majorHAnsi"/>
          <w:sz w:val="22"/>
          <w:szCs w:val="22"/>
        </w:rPr>
      </w:pPr>
    </w:p>
    <w:sectPr w:rsidR="00F84EEC" w:rsidRPr="00380A54" w:rsidSect="005C0270">
      <w:headerReference w:type="default" r:id="rId6"/>
      <w:pgSz w:w="11907" w:h="16840" w:code="9"/>
      <w:pgMar w:top="2835" w:right="1418" w:bottom="709" w:left="1418" w:header="720" w:footer="720" w:gutter="0"/>
      <w:paperSrc w:firs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CE95" w14:textId="77777777" w:rsidR="00330A26" w:rsidRDefault="00330A26" w:rsidP="009A6211">
      <w:r>
        <w:separator/>
      </w:r>
    </w:p>
  </w:endnote>
  <w:endnote w:type="continuationSeparator" w:id="0">
    <w:p w14:paraId="61CDF6A9" w14:textId="77777777" w:rsidR="00330A26" w:rsidRDefault="00330A26" w:rsidP="009A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Segoe UI Historic"/>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ho Gothic Std">
    <w:charset w:val="00"/>
    <w:family w:val="swiss"/>
    <w:pitch w:val="variable"/>
    <w:sig w:usb0="800000AF" w:usb1="4000205B" w:usb2="00000004"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D767" w14:textId="77777777" w:rsidR="00330A26" w:rsidRDefault="00330A26" w:rsidP="009A6211">
      <w:r>
        <w:separator/>
      </w:r>
    </w:p>
  </w:footnote>
  <w:footnote w:type="continuationSeparator" w:id="0">
    <w:p w14:paraId="5C1175A9" w14:textId="77777777" w:rsidR="00330A26" w:rsidRDefault="00330A26" w:rsidP="009A6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7569" w14:textId="77777777" w:rsidR="009A6211" w:rsidRDefault="009A6211">
    <w:pPr>
      <w:pStyle w:val="Kopfzeile"/>
    </w:pPr>
    <w:r w:rsidRPr="009A6211">
      <w:rPr>
        <w:rFonts w:ascii="Palatino Linotype" w:hAnsi="Palatino Linotype"/>
        <w:sz w:val="36"/>
        <w:szCs w:val="36"/>
      </w:rPr>
      <w:t>Presseinformation</w:t>
    </w:r>
    <w:r>
      <w:tab/>
    </w:r>
    <w:r>
      <w:tab/>
    </w:r>
    <w:r w:rsidR="0059289D">
      <w:rPr>
        <w:noProof/>
      </w:rPr>
      <w:drawing>
        <wp:inline distT="0" distB="0" distL="0" distR="0" wp14:anchorId="2DC9E835" wp14:editId="35DDFE57">
          <wp:extent cx="990600" cy="1017270"/>
          <wp:effectExtent l="0" t="0" r="0" b="0"/>
          <wp:docPr id="1" name="Bild 1" descr="SMMP_bildmarke_schwarz_weiss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MP_bildmarke_schwarz_weiss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172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B79"/>
    <w:rsid w:val="00003813"/>
    <w:rsid w:val="00005EEE"/>
    <w:rsid w:val="00007B6D"/>
    <w:rsid w:val="00016469"/>
    <w:rsid w:val="00031FF5"/>
    <w:rsid w:val="00046FC4"/>
    <w:rsid w:val="000522D3"/>
    <w:rsid w:val="00067716"/>
    <w:rsid w:val="00081399"/>
    <w:rsid w:val="00092043"/>
    <w:rsid w:val="000A2523"/>
    <w:rsid w:val="000B1898"/>
    <w:rsid w:val="000E7FBD"/>
    <w:rsid w:val="00103ACE"/>
    <w:rsid w:val="00172B79"/>
    <w:rsid w:val="001741B6"/>
    <w:rsid w:val="00186EC1"/>
    <w:rsid w:val="00194B4B"/>
    <w:rsid w:val="001B5FB0"/>
    <w:rsid w:val="001E3789"/>
    <w:rsid w:val="001E6C2B"/>
    <w:rsid w:val="0021122C"/>
    <w:rsid w:val="0021251C"/>
    <w:rsid w:val="002317E4"/>
    <w:rsid w:val="00235EEB"/>
    <w:rsid w:val="00271237"/>
    <w:rsid w:val="002715DB"/>
    <w:rsid w:val="00291C7F"/>
    <w:rsid w:val="002A6C36"/>
    <w:rsid w:val="002D0109"/>
    <w:rsid w:val="002F2B92"/>
    <w:rsid w:val="002F7C6A"/>
    <w:rsid w:val="00330A26"/>
    <w:rsid w:val="00355791"/>
    <w:rsid w:val="00362319"/>
    <w:rsid w:val="00380A54"/>
    <w:rsid w:val="00385DD4"/>
    <w:rsid w:val="00395E19"/>
    <w:rsid w:val="003B4276"/>
    <w:rsid w:val="003B539A"/>
    <w:rsid w:val="003F75BC"/>
    <w:rsid w:val="00436C7A"/>
    <w:rsid w:val="004443B1"/>
    <w:rsid w:val="00452DF9"/>
    <w:rsid w:val="00486A1C"/>
    <w:rsid w:val="004A2145"/>
    <w:rsid w:val="004A5235"/>
    <w:rsid w:val="004A7E2B"/>
    <w:rsid w:val="0050408D"/>
    <w:rsid w:val="00527E55"/>
    <w:rsid w:val="00565E67"/>
    <w:rsid w:val="005758FD"/>
    <w:rsid w:val="00587807"/>
    <w:rsid w:val="0059289D"/>
    <w:rsid w:val="005C0270"/>
    <w:rsid w:val="005C51CC"/>
    <w:rsid w:val="00622408"/>
    <w:rsid w:val="006638A4"/>
    <w:rsid w:val="00686810"/>
    <w:rsid w:val="006A2EA8"/>
    <w:rsid w:val="006A6A37"/>
    <w:rsid w:val="006E318B"/>
    <w:rsid w:val="006F3F94"/>
    <w:rsid w:val="007551A0"/>
    <w:rsid w:val="00774A93"/>
    <w:rsid w:val="007760D0"/>
    <w:rsid w:val="007823A5"/>
    <w:rsid w:val="007967CB"/>
    <w:rsid w:val="007C1FC2"/>
    <w:rsid w:val="007C6A51"/>
    <w:rsid w:val="007D17DD"/>
    <w:rsid w:val="007D32F2"/>
    <w:rsid w:val="007D5C00"/>
    <w:rsid w:val="007E7E4C"/>
    <w:rsid w:val="008064AA"/>
    <w:rsid w:val="00806F4B"/>
    <w:rsid w:val="008105B7"/>
    <w:rsid w:val="00821E19"/>
    <w:rsid w:val="00845836"/>
    <w:rsid w:val="00882449"/>
    <w:rsid w:val="0088504A"/>
    <w:rsid w:val="00894669"/>
    <w:rsid w:val="00920B9F"/>
    <w:rsid w:val="009457D4"/>
    <w:rsid w:val="00947F4A"/>
    <w:rsid w:val="009715CE"/>
    <w:rsid w:val="00976E1A"/>
    <w:rsid w:val="00982990"/>
    <w:rsid w:val="00993795"/>
    <w:rsid w:val="009A6211"/>
    <w:rsid w:val="009E4143"/>
    <w:rsid w:val="009E4F0F"/>
    <w:rsid w:val="009E6150"/>
    <w:rsid w:val="009F3A8C"/>
    <w:rsid w:val="00A027B0"/>
    <w:rsid w:val="00A102ED"/>
    <w:rsid w:val="00A54B46"/>
    <w:rsid w:val="00A7434B"/>
    <w:rsid w:val="00A855D2"/>
    <w:rsid w:val="00A92309"/>
    <w:rsid w:val="00A956AD"/>
    <w:rsid w:val="00AB4A9A"/>
    <w:rsid w:val="00AD58B6"/>
    <w:rsid w:val="00AE1DF8"/>
    <w:rsid w:val="00AF39A0"/>
    <w:rsid w:val="00B24BAC"/>
    <w:rsid w:val="00B302FB"/>
    <w:rsid w:val="00B46179"/>
    <w:rsid w:val="00B602B8"/>
    <w:rsid w:val="00B60756"/>
    <w:rsid w:val="00B6184B"/>
    <w:rsid w:val="00B75DF9"/>
    <w:rsid w:val="00B94E47"/>
    <w:rsid w:val="00B964E7"/>
    <w:rsid w:val="00BA4343"/>
    <w:rsid w:val="00BB6079"/>
    <w:rsid w:val="00BC4DCD"/>
    <w:rsid w:val="00BF3E2B"/>
    <w:rsid w:val="00C0176C"/>
    <w:rsid w:val="00CA1F6A"/>
    <w:rsid w:val="00CC3E6D"/>
    <w:rsid w:val="00CC3F6C"/>
    <w:rsid w:val="00CC523F"/>
    <w:rsid w:val="00D01E3F"/>
    <w:rsid w:val="00D17993"/>
    <w:rsid w:val="00D7729E"/>
    <w:rsid w:val="00D84521"/>
    <w:rsid w:val="00D95776"/>
    <w:rsid w:val="00DB1F8C"/>
    <w:rsid w:val="00DB21B8"/>
    <w:rsid w:val="00E902B5"/>
    <w:rsid w:val="00EB7FD1"/>
    <w:rsid w:val="00EC28D0"/>
    <w:rsid w:val="00EC4D91"/>
    <w:rsid w:val="00EC5D56"/>
    <w:rsid w:val="00ED2DDF"/>
    <w:rsid w:val="00F10832"/>
    <w:rsid w:val="00F11124"/>
    <w:rsid w:val="00F20409"/>
    <w:rsid w:val="00F21EC4"/>
    <w:rsid w:val="00F278DD"/>
    <w:rsid w:val="00F57202"/>
    <w:rsid w:val="00F604BF"/>
    <w:rsid w:val="00F61AEC"/>
    <w:rsid w:val="00F7730C"/>
    <w:rsid w:val="00F84EEC"/>
    <w:rsid w:val="00F87CAA"/>
    <w:rsid w:val="00FA4A46"/>
    <w:rsid w:val="00FB61B6"/>
    <w:rsid w:val="00FD13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1AF00"/>
  <w15:chartTrackingRefBased/>
  <w15:docId w15:val="{61315D60-9D08-4B65-8530-C889F9BD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Palatino" w:hAnsi="Palatino"/>
      <w:b/>
      <w:bCs/>
      <w:szCs w:val="20"/>
    </w:rPr>
  </w:style>
  <w:style w:type="paragraph" w:styleId="berschrift2">
    <w:name w:val="heading 2"/>
    <w:basedOn w:val="Standard"/>
    <w:next w:val="Standard"/>
    <w:qFormat/>
    <w:pPr>
      <w:keepNext/>
      <w:outlineLvl w:val="1"/>
    </w:pPr>
    <w:rPr>
      <w:rFonts w:ascii="Palatino" w:hAnsi="Palatino"/>
      <w:sz w:val="40"/>
      <w:szCs w:val="20"/>
    </w:rPr>
  </w:style>
  <w:style w:type="paragraph" w:styleId="berschrift3">
    <w:name w:val="heading 3"/>
    <w:basedOn w:val="Standard"/>
    <w:next w:val="Standard"/>
    <w:qFormat/>
    <w:pPr>
      <w:keepNext/>
      <w:outlineLvl w:val="2"/>
    </w:pPr>
    <w:rPr>
      <w:rFonts w:ascii="Palatino" w:hAnsi="Palatino"/>
      <w:b/>
      <w:bCs/>
      <w:sz w:val="40"/>
    </w:rPr>
  </w:style>
  <w:style w:type="paragraph" w:styleId="berschrift4">
    <w:name w:val="heading 4"/>
    <w:basedOn w:val="Standard"/>
    <w:next w:val="Standard"/>
    <w:qFormat/>
    <w:pPr>
      <w:keepNext/>
      <w:outlineLvl w:val="3"/>
    </w:pPr>
    <w:rPr>
      <w:sz w:val="28"/>
    </w:rPr>
  </w:style>
  <w:style w:type="paragraph" w:styleId="berschrift5">
    <w:name w:val="heading 5"/>
    <w:basedOn w:val="Standard"/>
    <w:next w:val="Standard"/>
    <w:qFormat/>
    <w:pPr>
      <w:keepNext/>
      <w:outlineLvl w:val="4"/>
    </w:pPr>
    <w:rPr>
      <w:rFonts w:ascii="Palatino" w:hAnsi="Palatino"/>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cs="Tahoma"/>
    </w:rPr>
  </w:style>
  <w:style w:type="paragraph" w:styleId="Textkrper">
    <w:name w:val="Body Text"/>
    <w:basedOn w:val="Standard"/>
    <w:rPr>
      <w:b/>
      <w:bCs/>
    </w:rPr>
  </w:style>
  <w:style w:type="paragraph" w:styleId="Textkrper2">
    <w:name w:val="Body Text 2"/>
    <w:basedOn w:val="Standard"/>
    <w:rPr>
      <w:sz w:val="20"/>
      <w:szCs w:val="20"/>
    </w:rPr>
  </w:style>
  <w:style w:type="paragraph" w:styleId="Textkrper3">
    <w:name w:val="Body Text 3"/>
    <w:basedOn w:val="Standard"/>
    <w:rPr>
      <w:rFonts w:ascii="Palatino" w:hAnsi="Palatino" w:cs="Arial"/>
      <w:i/>
      <w:iCs/>
      <w:szCs w:val="18"/>
    </w:rPr>
  </w:style>
  <w:style w:type="paragraph" w:styleId="Beschriftung">
    <w:name w:val="caption"/>
    <w:basedOn w:val="Standard"/>
    <w:next w:val="Standard"/>
    <w:qFormat/>
    <w:rPr>
      <w:sz w:val="40"/>
    </w:rPr>
  </w:style>
  <w:style w:type="paragraph" w:styleId="Kopfzeile">
    <w:name w:val="header"/>
    <w:basedOn w:val="Standard"/>
    <w:link w:val="KopfzeileZchn"/>
    <w:rsid w:val="009A6211"/>
    <w:pPr>
      <w:tabs>
        <w:tab w:val="center" w:pos="4536"/>
        <w:tab w:val="right" w:pos="9072"/>
      </w:tabs>
    </w:pPr>
  </w:style>
  <w:style w:type="character" w:customStyle="1" w:styleId="KopfzeileZchn">
    <w:name w:val="Kopfzeile Zchn"/>
    <w:link w:val="Kopfzeile"/>
    <w:rsid w:val="009A6211"/>
    <w:rPr>
      <w:sz w:val="24"/>
      <w:szCs w:val="24"/>
    </w:rPr>
  </w:style>
  <w:style w:type="paragraph" w:styleId="Fuzeile">
    <w:name w:val="footer"/>
    <w:basedOn w:val="Standard"/>
    <w:link w:val="FuzeileZchn"/>
    <w:rsid w:val="009A6211"/>
    <w:pPr>
      <w:tabs>
        <w:tab w:val="center" w:pos="4536"/>
        <w:tab w:val="right" w:pos="9072"/>
      </w:tabs>
    </w:pPr>
  </w:style>
  <w:style w:type="character" w:customStyle="1" w:styleId="FuzeileZchn">
    <w:name w:val="Fußzeile Zchn"/>
    <w:link w:val="Fuzeile"/>
    <w:rsid w:val="009A6211"/>
    <w:rPr>
      <w:sz w:val="24"/>
      <w:szCs w:val="24"/>
    </w:rPr>
  </w:style>
  <w:style w:type="paragraph" w:styleId="KeinLeerraum">
    <w:name w:val="No Spacing"/>
    <w:qFormat/>
    <w:rsid w:val="005C0270"/>
    <w:rPr>
      <w:rFonts w:ascii="Calibri" w:eastAsia="Calibri" w:hAnsi="Calibri"/>
      <w:sz w:val="22"/>
      <w:szCs w:val="22"/>
      <w:lang w:eastAsia="en-US"/>
    </w:rPr>
  </w:style>
  <w:style w:type="paragraph" w:styleId="StandardWeb">
    <w:name w:val="Normal (Web)"/>
    <w:basedOn w:val="Standard"/>
    <w:uiPriority w:val="99"/>
    <w:unhideWhenUsed/>
    <w:rsid w:val="00B94E47"/>
    <w:pPr>
      <w:spacing w:before="100" w:beforeAutospacing="1" w:after="100" w:afterAutospacing="1"/>
    </w:pPr>
  </w:style>
  <w:style w:type="character" w:styleId="Hyperlink">
    <w:name w:val="Hyperlink"/>
    <w:rsid w:val="007D5C00"/>
    <w:rPr>
      <w:color w:val="0000FF"/>
      <w:u w:val="single"/>
    </w:rPr>
  </w:style>
  <w:style w:type="paragraph" w:customStyle="1" w:styleId="AnlaufPROPRIEN">
    <w:name w:val="Anlauf (PROPRIEN)"/>
    <w:basedOn w:val="Standard"/>
    <w:uiPriority w:val="99"/>
    <w:rsid w:val="007967CB"/>
    <w:pPr>
      <w:autoSpaceDE w:val="0"/>
      <w:autoSpaceDN w:val="0"/>
      <w:adjustRightInd w:val="0"/>
      <w:spacing w:line="260" w:lineRule="atLeast"/>
      <w:textAlignment w:val="center"/>
    </w:pPr>
    <w:rPr>
      <w:rFonts w:ascii="Soho Gothic Std" w:hAnsi="Soho Gothic Std" w:cs="Soho Gothic Std"/>
      <w:b/>
      <w:bCs/>
      <w:color w:val="000000"/>
      <w:sz w:val="20"/>
      <w:szCs w:val="20"/>
    </w:rPr>
  </w:style>
  <w:style w:type="character" w:styleId="NichtaufgelsteErwhnung">
    <w:name w:val="Unresolved Mention"/>
    <w:basedOn w:val="Absatz-Standardschriftart"/>
    <w:uiPriority w:val="99"/>
    <w:semiHidden/>
    <w:unhideWhenUsed/>
    <w:rsid w:val="00F11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895">
      <w:bodyDiv w:val="1"/>
      <w:marLeft w:val="0"/>
      <w:marRight w:val="0"/>
      <w:marTop w:val="0"/>
      <w:marBottom w:val="0"/>
      <w:divBdr>
        <w:top w:val="none" w:sz="0" w:space="0" w:color="auto"/>
        <w:left w:val="none" w:sz="0" w:space="0" w:color="auto"/>
        <w:bottom w:val="none" w:sz="0" w:space="0" w:color="auto"/>
        <w:right w:val="none" w:sz="0" w:space="0" w:color="auto"/>
      </w:divBdr>
    </w:div>
    <w:div w:id="36004950">
      <w:bodyDiv w:val="1"/>
      <w:marLeft w:val="0"/>
      <w:marRight w:val="0"/>
      <w:marTop w:val="0"/>
      <w:marBottom w:val="0"/>
      <w:divBdr>
        <w:top w:val="none" w:sz="0" w:space="0" w:color="auto"/>
        <w:left w:val="none" w:sz="0" w:space="0" w:color="auto"/>
        <w:bottom w:val="none" w:sz="0" w:space="0" w:color="auto"/>
        <w:right w:val="none" w:sz="0" w:space="0" w:color="auto"/>
      </w:divBdr>
    </w:div>
    <w:div w:id="45687713">
      <w:bodyDiv w:val="1"/>
      <w:marLeft w:val="0"/>
      <w:marRight w:val="0"/>
      <w:marTop w:val="0"/>
      <w:marBottom w:val="0"/>
      <w:divBdr>
        <w:top w:val="none" w:sz="0" w:space="0" w:color="auto"/>
        <w:left w:val="none" w:sz="0" w:space="0" w:color="auto"/>
        <w:bottom w:val="none" w:sz="0" w:space="0" w:color="auto"/>
        <w:right w:val="none" w:sz="0" w:space="0" w:color="auto"/>
      </w:divBdr>
    </w:div>
    <w:div w:id="420298873">
      <w:bodyDiv w:val="1"/>
      <w:marLeft w:val="0"/>
      <w:marRight w:val="0"/>
      <w:marTop w:val="0"/>
      <w:marBottom w:val="0"/>
      <w:divBdr>
        <w:top w:val="none" w:sz="0" w:space="0" w:color="auto"/>
        <w:left w:val="none" w:sz="0" w:space="0" w:color="auto"/>
        <w:bottom w:val="none" w:sz="0" w:space="0" w:color="auto"/>
        <w:right w:val="none" w:sz="0" w:space="0" w:color="auto"/>
      </w:divBdr>
    </w:div>
    <w:div w:id="727656072">
      <w:bodyDiv w:val="1"/>
      <w:marLeft w:val="0"/>
      <w:marRight w:val="0"/>
      <w:marTop w:val="0"/>
      <w:marBottom w:val="0"/>
      <w:divBdr>
        <w:top w:val="none" w:sz="0" w:space="0" w:color="auto"/>
        <w:left w:val="none" w:sz="0" w:space="0" w:color="auto"/>
        <w:bottom w:val="none" w:sz="0" w:space="0" w:color="auto"/>
        <w:right w:val="none" w:sz="0" w:space="0" w:color="auto"/>
      </w:divBdr>
    </w:div>
    <w:div w:id="89562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lpstr>
    </vt:vector>
  </TitlesOfParts>
  <Company>SMMP Bestwig</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H.Hirsch-Mahnke@smmp.de</dc:creator>
  <cp:keywords/>
  <cp:lastModifiedBy>Barbara Rickert</cp:lastModifiedBy>
  <cp:revision>2</cp:revision>
  <cp:lastPrinted>2024-09-12T11:21:00Z</cp:lastPrinted>
  <dcterms:created xsi:type="dcterms:W3CDTF">2024-09-27T07:07:00Z</dcterms:created>
  <dcterms:modified xsi:type="dcterms:W3CDTF">2024-09-27T07:07:00Z</dcterms:modified>
</cp:coreProperties>
</file>