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093"/>
        <w:gridCol w:w="1591"/>
        <w:gridCol w:w="2234"/>
        <w:gridCol w:w="3859"/>
      </w:tblGrid>
      <w:tr w:rsidR="006F3FBC" w14:paraId="638533B8" w14:textId="77777777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A135A" w14:textId="199448E8" w:rsidR="006F3FBC" w:rsidRDefault="007E3E8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000000">
              <w:rPr>
                <w:rFonts w:cs="Arial"/>
                <w:sz w:val="20"/>
                <w:szCs w:val="20"/>
              </w:rPr>
              <w:t>. April 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6F3FBC" w14:paraId="53B86CB6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DF363" w14:textId="4C9B6A2E" w:rsidR="006F3FBC" w:rsidRDefault="00000000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2. Sonntag der Osterzeit </w:t>
            </w:r>
            <w:r w:rsidR="007E3E8D">
              <w:rPr>
                <w:rFonts w:cs="Arial"/>
                <w:b/>
                <w:sz w:val="28"/>
                <w:szCs w:val="28"/>
              </w:rPr>
              <w:t>B</w:t>
            </w:r>
          </w:p>
        </w:tc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ED2C5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Sonntag der göttlichen Barmherzigkeit</w:t>
            </w:r>
          </w:p>
        </w:tc>
      </w:tr>
      <w:tr w:rsidR="006F3FBC" w14:paraId="68B059BA" w14:textId="77777777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F7535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Weißer Sonntag</w:t>
            </w:r>
          </w:p>
        </w:tc>
      </w:tr>
      <w:tr w:rsidR="006F3FBC" w14:paraId="54654BD1" w14:textId="77777777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F2EDA" w14:textId="76748431" w:rsidR="006F3FBC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Erste Lesung: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Apg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7E3E8D">
              <w:rPr>
                <w:rFonts w:cs="Arial"/>
                <w:sz w:val="20"/>
                <w:szCs w:val="20"/>
                <w:u w:val="single"/>
              </w:rPr>
              <w:t>4,32-35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Zweite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Lesung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: 1 </w:t>
            </w:r>
            <w:r w:rsidR="007E3E8D">
              <w:rPr>
                <w:rFonts w:cs="Arial"/>
                <w:sz w:val="20"/>
                <w:szCs w:val="20"/>
                <w:u w:val="single"/>
                <w:lang w:val="en-US"/>
              </w:rPr>
              <w:t>Joh 5,1-6</w:t>
            </w:r>
            <w:r>
              <w:rPr>
                <w:rFonts w:cs="Arial"/>
                <w:sz w:val="20"/>
                <w:szCs w:val="20"/>
                <w:u w:val="single"/>
                <w:lang w:val="en-US"/>
              </w:rPr>
              <w:t>; Evangelium: Joh 20, 19-31</w:t>
            </w:r>
          </w:p>
        </w:tc>
      </w:tr>
      <w:tr w:rsidR="006F3FBC" w14:paraId="4C1692B3" w14:textId="77777777">
        <w:trPr>
          <w:trHeight w:val="7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D1A7CF9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93374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09779833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59EE8FC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06C362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23EB9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329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26AD1AEC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 ist der Tag</w:t>
            </w:r>
          </w:p>
        </w:tc>
      </w:tr>
      <w:tr w:rsidR="006F3FBC" w14:paraId="6E257DC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00F6A90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7EDE7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45EE9DB8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3D0A7B3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56FE48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5D29E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155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584DD5A8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</w:t>
            </w:r>
          </w:p>
        </w:tc>
      </w:tr>
      <w:tr w:rsidR="006F3FBC" w14:paraId="2716E21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6254651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775C1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0C3D4F46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51A2863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ED100F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DD8A8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758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64BD6A43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Lobsing</w:t>
            </w:r>
            <w:proofErr w:type="spellEnd"/>
            <w:r>
              <w:rPr>
                <w:rFonts w:cs="Arial"/>
                <w:sz w:val="28"/>
                <w:szCs w:val="28"/>
              </w:rPr>
              <w:t>, erlöste Christenschar</w:t>
            </w:r>
          </w:p>
        </w:tc>
      </w:tr>
      <w:tr w:rsidR="006F3FBC" w14:paraId="5EAE4E2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050D08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1C632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31AD4149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1CFFDC45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FA318C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7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BA4D9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 118, 2 u. 4. 24-15. 22-24 u. 28</w:t>
            </w:r>
          </w:p>
        </w:tc>
      </w:tr>
      <w:tr w:rsidR="006F3FBC" w14:paraId="559115CA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B208D4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9649D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Kehrvers: GL 444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1665AC56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Danket dem Herrn</w:t>
            </w:r>
          </w:p>
        </w:tc>
      </w:tr>
      <w:tr w:rsidR="006F3FBC" w14:paraId="5D0F1D0B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FDC937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D0CDC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326, 1+2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6D833181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Wir wollen alle fröhlich sein</w:t>
            </w:r>
          </w:p>
        </w:tc>
      </w:tr>
      <w:tr w:rsidR="006F3FBC" w14:paraId="56EB97E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7DA2084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E228B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7D203058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49D38C3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73057F5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B2B53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35A9B00C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3DD08F42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3B7A566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11E75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0E0A57A2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1F4EDF6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14B3AB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D4EB0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So spricht der Herr: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790065D0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04B8764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DCB880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ED0AE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Weil du mich gesehen hast, Thomas, glaubst du.</w:t>
            </w:r>
          </w:p>
        </w:tc>
      </w:tr>
      <w:tr w:rsidR="006F3FBC" w14:paraId="145CA29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9F7909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31AED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Selig sind, die nicht sehen und doch glauben.</w:t>
            </w:r>
          </w:p>
        </w:tc>
      </w:tr>
      <w:tr w:rsidR="006F3FBC" w14:paraId="63A6A76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0D6EA1A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FC077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15E7409E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52C0F6C0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7097CD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C393C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759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2DACA19E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Der Glaube ist nun fest</w:t>
            </w:r>
          </w:p>
        </w:tc>
      </w:tr>
      <w:tr w:rsidR="006F3FBC" w14:paraId="0DA5E115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C7011C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27574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760 / 761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47E0944B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Wahrer Gott</w:t>
            </w:r>
          </w:p>
        </w:tc>
      </w:tr>
      <w:tr w:rsidR="006F3FBC" w14:paraId="0FE5532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B8A252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7E666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508EC340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65E4CCF5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BB4D8E2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159C1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322, 7-11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2D0CFA23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Den Jüngern war das Herz</w:t>
            </w:r>
          </w:p>
        </w:tc>
      </w:tr>
      <w:tr w:rsidR="006F3FBC" w14:paraId="192A9FF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97AE58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8298D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337, 1+3+4+7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0F2F0049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Freu dich, erlöste Christenheit</w:t>
            </w:r>
          </w:p>
        </w:tc>
      </w:tr>
      <w:tr w:rsidR="006F3FBC" w14:paraId="55925CF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47064C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93CFF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1135BCA2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7D4C769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B04EF21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6B3CF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708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143CD88E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6F3FBC" w14:paraId="3DDA82D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6E1867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B2560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33C59464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694DEC0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2DB3D84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3B3A4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497, 1+4!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679F6761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Gottheit, tief verborgen</w:t>
            </w:r>
          </w:p>
        </w:tc>
      </w:tr>
      <w:tr w:rsidR="006F3FBC" w14:paraId="6E96FC7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D657334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192D7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1F6B332D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26A1FB15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16161FD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F641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331, 1+2+4! +6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0D0C2988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Ist das der Leib</w:t>
            </w:r>
          </w:p>
        </w:tc>
      </w:tr>
      <w:tr w:rsidR="006F3FBC" w14:paraId="1D68B41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2A22B5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23791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649AB042" w14:textId="77777777" w:rsidR="006F3FBC" w:rsidRDefault="006F3FB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BC" w14:paraId="281FF853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4D271BC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211CA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525, 1-4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555139B7" w14:textId="77777777" w:rsidR="006F3FBC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Freu dich, du Himmelskönigin</w:t>
            </w:r>
          </w:p>
        </w:tc>
      </w:tr>
    </w:tbl>
    <w:p w14:paraId="6D864FA2" w14:textId="77777777" w:rsidR="006F3FBC" w:rsidRDefault="00000000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A9DEA1" w14:textId="77777777" w:rsidR="006F3FB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CEAC2B" w14:textId="77777777" w:rsidR="006F3FBC" w:rsidRDefault="006F3FBC">
      <w:pPr>
        <w:rPr>
          <w:rFonts w:ascii="Arial" w:hAnsi="Arial" w:cs="Arial"/>
        </w:rPr>
      </w:pPr>
    </w:p>
    <w:p w14:paraId="7AAFB3C0" w14:textId="77777777" w:rsidR="006F3FBC" w:rsidRDefault="006F3FBC"/>
    <w:sectPr w:rsidR="006F3FBC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BC"/>
    <w:rsid w:val="002D0EF6"/>
    <w:rsid w:val="006F3FBC"/>
    <w:rsid w:val="007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CB73"/>
  <w15:docId w15:val="{73C37216-7826-4C8F-8A91-73B3AAD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table" w:styleId="Tabellenraster">
    <w:name w:val="Table Grid"/>
    <w:basedOn w:val="NormaleTabelle"/>
    <w:rsid w:val="001E47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3</cp:revision>
  <cp:lastPrinted>2012-12-05T14:23:00Z</cp:lastPrinted>
  <dcterms:created xsi:type="dcterms:W3CDTF">2024-02-04T16:00:00Z</dcterms:created>
  <dcterms:modified xsi:type="dcterms:W3CDTF">2024-02-04T16:03:00Z</dcterms:modified>
  <dc:language>de-DE</dc:language>
</cp:coreProperties>
</file>