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49"/>
        <w:gridCol w:w="3205"/>
        <w:gridCol w:w="4099"/>
      </w:tblGrid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18. Mai 2023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b/>
                <w:kern w:val="0"/>
                <w:sz w:val="28"/>
                <w:szCs w:val="28"/>
                <w:lang w:val="de-DE" w:eastAsia="de-DE" w:bidi="ar-SA"/>
              </w:rPr>
              <w:t>Christi Himmelfahrt A</w:t>
            </w:r>
          </w:p>
        </w:tc>
      </w:tr>
      <w:tr>
        <w:trPr/>
        <w:tc>
          <w:tcPr>
            <w:tcW w:w="985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 xml:space="preserve">Erste </w:t>
            </w: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 xml:space="preserve">Lesung: Apg 1, 1-11; </w:t>
            </w: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>Zweite</w:t>
            </w:r>
            <w:r>
              <w:rPr>
                <w:rFonts w:eastAsia="Times New Roman" w:cs="Arial"/>
                <w:kern w:val="0"/>
                <w:sz w:val="20"/>
                <w:szCs w:val="20"/>
                <w:lang w:val="de-DE" w:eastAsia="de-DE" w:bidi="ar-SA"/>
              </w:rPr>
              <w:t xml:space="preserve"> Lesung: Eph 1,17-23; Evangelium: Mt 28, 16-20</w:t>
            </w:r>
          </w:p>
        </w:tc>
      </w:tr>
      <w:tr>
        <w:trPr/>
        <w:tc>
          <w:tcPr>
            <w:tcW w:w="254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Eröffnung: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319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Christ fuhr gen Himmel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339, 1-4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Ihr Christen hoch erfreuet euch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Kyrie: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151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Herr, erbarme dich unser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169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Gloria, Ehre sei Gott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170,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Allein Gott in der Höh sei Ehr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768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Lobsinget, Christen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Antwortgesang: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Psalm 47, 2-3.6-9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Kehrvers: GL 340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Gott steigt empor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oder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712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Singt dem Herrn alle Völker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GL 393,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Nun lobet Gott im hohen Thron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386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Laudate omnes gentes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Halleluja-Ruf: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175, 2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Vers: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So spricht der Herr: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i/>
                <w:i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Geht und macht alle Völker zu meinen Jüngern.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7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i/>
                <w:i/>
                <w:sz w:val="28"/>
                <w:szCs w:val="28"/>
              </w:rPr>
            </w:pPr>
            <w:r>
              <w:rPr>
                <w:rFonts w:eastAsia="Times New Roman" w:cs="Arial"/>
                <w:i/>
                <w:kern w:val="0"/>
                <w:sz w:val="28"/>
                <w:szCs w:val="28"/>
                <w:lang w:val="de-DE" w:eastAsia="de-DE" w:bidi="ar-SA"/>
              </w:rPr>
              <w:t>Ich bin mit euch alle Tage bis zum Ende der Welt.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Times New Roman" w:cs="Arial"/>
                <w:color w:val="C9211E"/>
                <w:kern w:val="0"/>
                <w:sz w:val="28"/>
                <w:szCs w:val="28"/>
                <w:lang w:val="de-DE" w:eastAsia="de-DE" w:bidi="ar-SA"/>
              </w:rPr>
            </w:pPr>
            <w:r>
              <w:rPr>
                <w:rFonts w:eastAsia="Times New Roman" w:cs="Arial"/>
                <w:color w:val="C9211E"/>
                <w:kern w:val="0"/>
                <w:sz w:val="20"/>
                <w:szCs w:val="28"/>
                <w:lang w:val="de-DE" w:eastAsia="de-DE" w:bidi="ar-SA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Credo: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sprechen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760 / 761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Wahrer Gott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Gabenbereitung: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756, 1+3+4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Nun freut euch hier und überall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336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Jesus lebt, mit ihm auch ich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Sanctus: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194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Heilig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Agnus Dei: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331, 1-3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Ist das der Leib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Danksagung: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211, 1-4+8-10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Wir rühmen dich, König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560, 1+2+5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Christus Sieger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Schluss: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380, 1+11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Großer Gott</w:t>
            </w:r>
          </w:p>
        </w:tc>
      </w:tr>
      <w:tr>
        <w:trPr/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cs="Arial"/>
                <w:sz w:val="20"/>
                <w:szCs w:val="28"/>
              </w:rPr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GL 339, 5-7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eastAsia="Times New Roman" w:cs="Arial"/>
                <w:kern w:val="0"/>
                <w:sz w:val="28"/>
                <w:szCs w:val="28"/>
                <w:lang w:val="de-DE" w:eastAsia="de-DE" w:bidi="ar-SA"/>
              </w:rPr>
              <w:t>Beschirmer deiner Christenheit</w:t>
            </w:r>
          </w:p>
        </w:tc>
      </w:tr>
    </w:tbl>
    <w:p>
      <w:pPr>
        <w:pStyle w:val="Normal"/>
        <w:ind w:left="2124" w:firstLine="708"/>
        <w:rPr/>
      </w:pPr>
      <w:r>
        <w:rPr/>
      </w:r>
    </w:p>
    <w:sectPr>
      <w:type w:val="nextPage"/>
      <w:pgSz w:w="11906" w:h="16838"/>
      <w:pgMar w:left="1418" w:right="851" w:gutter="0" w:header="0" w:top="1418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b492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rsid w:val="00ce092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LibreOffice/7.2.1.2$Windows_X86_64 LibreOffice_project/87b77fad49947c1441b67c559c339af8f3517e22</Application>
  <AppVersion>15.0000</AppVersion>
  <Pages>1</Pages>
  <Words>187</Words>
  <Characters>849</Characters>
  <CharactersWithSpaces>976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2022-04-26T11:49:00Z</dcterms:created>
  <dc:creator>Barbara Grundhoff</dc:creator>
  <dc:description/>
  <dc:language>de-DE</dc:language>
  <cp:lastModifiedBy/>
  <cp:lastPrinted>2012-12-05T13:23:00Z</cp:lastPrinted>
  <dcterms:modified xsi:type="dcterms:W3CDTF">2023-04-19T15:04:06Z</dcterms:modified>
  <cp:revision>8</cp:revision>
  <dc:subject/>
  <dc:title>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